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Management Philosophy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Management Philosophy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Finding a good manager is difficult, but keeping them can be even harder. Therefore, organizations must design the best strategies to ensure that young employees are mentored and trained towards realizing their fullest leadership potentials. Over the years, management has changed drastically from the controlling and bossy-like method used in the traditional to the contemporary system where managers try to compete with the world as it changes. As such, my management philosophy is that a good manager focuses on developing those around him or her as well as gets the job done.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relationship between the manager and his or her staff can significantly impact the organization’s performance. When there is a bad relationship between the two, projects cannot be implemented or even realized in time. A good manager cares about his or her employees and invests in everything that can help improve their performance. According to Buckingham (2005), studies from more than 80,000 managers showed that despite that there are different management styles, all managers shared one thing in common; they identified one unique thing about them and personalized it. This, according to Buckingham (2005) is what sets every manager apart from the rest.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leadership strategy I follow is that “develop those around you to achieve greater development.” This strategy is based on developmental leadership theory which asserts that good leaders act as role models to those they lead. According to Leonardo et al. (2008), a good manager understands that he has exercised strong leadership by promoting the development of those around him or her. Mentoring has been identified as one of the key aspects of developmental behavior that an effective manager can exhibit (Leonardo et al., 2008). I have learned that great managers do not only realize and capitalize on their unique traits, but they also </w:t>
      </w:r>
      <w:r>
        <w:rPr>
          <w:rFonts w:ascii="Times New Roman" w:cs="Times New Roman" w:hAnsi="Times New Roman"/>
          <w:sz w:val="24"/>
          <w:szCs w:val="24"/>
        </w:rPr>
        <w:t>have to discover universal traits. As a manager, my role is to rally people around me towards a better future through mentorship and motivation programs.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my management philosophy involves identifying and capitalizing the inherent skills of the manager as well as helping those around me grows, because it is the most effective way to create future leaders while also ensuring that the job is done. Therefore, my job as a manager is to identify potential among staff and turn it into performance.</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Word Count: 385</w:t>
      </w:r>
      <w:bookmarkStart w:id="0" w:name="_GoBack"/>
      <w:bookmarkEnd w:id="0"/>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Buckingham, M. (2005, March). “What Great Managers </w:t>
      </w:r>
      <w:r>
        <w:rPr>
          <w:rFonts w:ascii="Times New Roman" w:cs="Times New Roman" w:hAnsi="Times New Roman"/>
          <w:sz w:val="24"/>
          <w:szCs w:val="24"/>
        </w:rPr>
        <w:t>Do.</w:t>
      </w:r>
      <w:r>
        <w:rPr>
          <w:rFonts w:ascii="Times New Roman" w:cs="Times New Roman" w:hAnsi="Times New Roman"/>
          <w:sz w:val="24"/>
          <w:szCs w:val="24"/>
        </w:rPr>
        <w:t xml:space="preserve">” </w:t>
      </w:r>
      <w:r>
        <w:rPr>
          <w:rFonts w:ascii="Times New Roman" w:cs="Times New Roman" w:hAnsi="Times New Roman"/>
          <w:i/>
          <w:sz w:val="24"/>
          <w:szCs w:val="24"/>
        </w:rPr>
        <w:t>Harvard Business Review</w:t>
      </w:r>
      <w:r>
        <w:rPr>
          <w:rFonts w:ascii="Times New Roman" w:cs="Times New Roman" w:hAnsi="Times New Roman"/>
          <w:sz w:val="24"/>
          <w:szCs w:val="24"/>
        </w:rPr>
        <w:t xml:space="preserve"> (Online). https://hbr.org/2005/03/what-great-managers-do</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Leonardo, D., </w:t>
      </w:r>
      <w:r>
        <w:rPr>
          <w:rFonts w:ascii="Times New Roman" w:cs="Times New Roman" w:hAnsi="Times New Roman"/>
          <w:sz w:val="24"/>
          <w:szCs w:val="24"/>
          <w:shd w:val="clear" w:color="auto" w:fill="ffffff"/>
        </w:rPr>
        <w:t>Godshalk</w:t>
      </w:r>
      <w:r>
        <w:rPr>
          <w:rFonts w:ascii="Times New Roman" w:cs="Times New Roman" w:hAnsi="Times New Roman"/>
          <w:sz w:val="24"/>
          <w:szCs w:val="24"/>
          <w:shd w:val="clear" w:color="auto" w:fill="ffffff"/>
        </w:rPr>
        <w:t xml:space="preserve">, V., &amp; </w:t>
      </w:r>
      <w:r>
        <w:rPr>
          <w:rFonts w:ascii="Times New Roman" w:cs="Times New Roman" w:hAnsi="Times New Roman"/>
          <w:sz w:val="24"/>
          <w:szCs w:val="24"/>
          <w:shd w:val="clear" w:color="auto" w:fill="ffffff"/>
        </w:rPr>
        <w:t>Sosik</w:t>
      </w:r>
      <w:r>
        <w:rPr>
          <w:rFonts w:ascii="Times New Roman" w:cs="Times New Roman" w:hAnsi="Times New Roman"/>
          <w:sz w:val="24"/>
          <w:szCs w:val="24"/>
          <w:shd w:val="clear" w:color="auto" w:fill="ffffff"/>
        </w:rPr>
        <w:t>, J. (2008).</w:t>
      </w:r>
      <w:r>
        <w:rPr>
          <w:rFonts w:ascii="Times New Roman" w:cs="Times New Roman" w:hAnsi="Times New Roman"/>
          <w:sz w:val="24"/>
          <w:szCs w:val="24"/>
          <w:shd w:val="clear" w:color="auto" w:fill="ffffff"/>
        </w:rPr>
        <w:t xml:space="preserve"> Mentoring and leadership: standing at the crossroads of theory, research, and practice. </w:t>
      </w:r>
      <w:r>
        <w:rPr>
          <w:rFonts w:ascii="Times New Roman" w:cs="Times New Roman" w:hAnsi="Times New Roman"/>
          <w:i/>
          <w:iCs/>
          <w:sz w:val="24"/>
          <w:szCs w:val="24"/>
          <w:shd w:val="clear" w:color="auto" w:fill="ffffff"/>
        </w:rPr>
        <w:t>The Handbook of Mentoring at Work: Theory, Research, and Practice</w:t>
      </w:r>
      <w:r>
        <w:rPr>
          <w:rFonts w:ascii="Times New Roman" w:cs="Times New Roman" w:hAnsi="Times New Roman"/>
          <w:sz w:val="24"/>
          <w:szCs w:val="24"/>
          <w:shd w:val="clear" w:color="auto" w:fill="ffffff"/>
        </w:rPr>
        <w:t>, 149-179.</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MANAGEMENT PHILOSOPHY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2"/>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fb61477-d8ce-4bcd-b946-40d228e1588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1c687be-253e-4ad5-9bba-503130de339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446</Words>
  <Pages>1</Pages>
  <Characters>2453</Characters>
  <Application>WPS Office</Application>
  <DocSecurity>0</DocSecurity>
  <Paragraphs>52</Paragraphs>
  <ScaleCrop>false</ScaleCrop>
  <LinksUpToDate>false</LinksUpToDate>
  <CharactersWithSpaces>2884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2020-12-04T00:29:03Z</dcterms:created>
  <dc:creator>acer</dc:creator>
  <lastModifiedBy>SM-A515F</lastModifiedBy>
  <dcterms:modified xsi:type="dcterms:W3CDTF">2020-12-04T00:29:03Z</dcterms:modified>
  <revision>4</revision>
</coreProperties>
</file>

<file path=docProps/custom.xml><?xml version="1.0" encoding="utf-8"?>
<Properties xmlns="http://schemas.openxmlformats.org/officeDocument/2006/custom-properties" xmlns:vt="http://schemas.openxmlformats.org/officeDocument/2006/docPropsVTypes"/>
</file>